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77" w:rsidRPr="00E90777" w:rsidRDefault="00E90777" w:rsidP="00E90777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Игровые упражнения на развитие </w:t>
      </w:r>
      <w:proofErr w:type="spellStart"/>
      <w:proofErr w:type="gramStart"/>
      <w:r w:rsidRPr="00E907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звуко-буквенного</w:t>
      </w:r>
      <w:proofErr w:type="spellEnd"/>
      <w:proofErr w:type="gramEnd"/>
      <w:r w:rsidRPr="00E907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анализа и синтеза</w:t>
      </w:r>
    </w:p>
    <w:p w:rsidR="00E90777" w:rsidRPr="00E90777" w:rsidRDefault="00E90777" w:rsidP="00E90777">
      <w:pPr>
        <w:pStyle w:val="a7"/>
        <w:numPr>
          <w:ilvl w:val="0"/>
          <w:numId w:val="1"/>
        </w:num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t>«Найди слово»</w:t>
      </w:r>
    </w:p>
    <w:p w:rsidR="00E90777" w:rsidRP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и задачи:</w:t>
      </w:r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</w:t>
      </w:r>
      <w:proofErr w:type="spellStart"/>
      <w:proofErr w:type="gramStart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звуко-буквенного</w:t>
      </w:r>
      <w:proofErr w:type="spellEnd"/>
      <w:proofErr w:type="gramEnd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и синтеза, развитие зрительного восприятия, развитие зрительно-пространственной ориентировки, развитие мелкой моторики рук.</w:t>
      </w:r>
    </w:p>
    <w:p w:rsidR="00E90777" w:rsidRP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Инструкция.</w:t>
      </w:r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Логопед предлагает детям найти слова, написанные вверху таблицы, отметить их цветным карандашом. Логопед обращает внимание, что слова расположены как по вертикали, так и по горизонтали. Каждое слово выделяется своим цветом.</w:t>
      </w: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67300" cy="4105275"/>
            <wp:effectExtent l="19050" t="0" r="0" b="0"/>
            <wp:docPr id="1" name="Рисунок 1" descr="Игра Найди слов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Найди слово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P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Pr="00E90777" w:rsidRDefault="00E90777" w:rsidP="00E90777">
      <w:pPr>
        <w:pStyle w:val="a7"/>
        <w:numPr>
          <w:ilvl w:val="0"/>
          <w:numId w:val="1"/>
        </w:num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lastRenderedPageBreak/>
        <w:t>«Шифровальщики»</w:t>
      </w:r>
    </w:p>
    <w:p w:rsidR="00E90777" w:rsidRP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и задачи:</w:t>
      </w:r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</w:t>
      </w:r>
      <w:proofErr w:type="spellStart"/>
      <w:proofErr w:type="gramStart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звуко-буквенного</w:t>
      </w:r>
      <w:proofErr w:type="spellEnd"/>
      <w:proofErr w:type="gramEnd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и синтеза, развитие зрительно-пространственной ориентировки, развитие оптико-пространственного восприятия.</w:t>
      </w:r>
    </w:p>
    <w:p w:rsid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Инструкция.</w:t>
      </w:r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Логопед предлагает детям, используя схему-подсказку, расшифровать слова. Логопед обращает внимание детей, что каждому символу соответствует своя буква. Задание может выполняться поэтапно, записывается каждая буква, затем читается слово полностью. Второй вариант – ученики самостоятельно соотносят буквы символами, устно составляют слово. Затем записывают его под схемой.</w:t>
      </w:r>
    </w:p>
    <w:p w:rsid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P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P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71950" cy="2771775"/>
            <wp:effectExtent l="19050" t="0" r="0" b="0"/>
            <wp:docPr id="2" name="Рисунок 2" descr="Игра Шифровальщики от логоп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 Шифровальщики от логопе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E907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38375" cy="2695575"/>
            <wp:effectExtent l="19050" t="0" r="9525" b="0"/>
            <wp:docPr id="3" name="Рисунок 3" descr="Шифровальщ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ифровальщи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P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Pr="00E90777" w:rsidRDefault="00E90777" w:rsidP="00E90777">
      <w:pPr>
        <w:pStyle w:val="a7"/>
        <w:numPr>
          <w:ilvl w:val="0"/>
          <w:numId w:val="1"/>
        </w:num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lastRenderedPageBreak/>
        <w:t>«Расставь по порядку»</w:t>
      </w:r>
    </w:p>
    <w:p w:rsidR="00E90777" w:rsidRP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и задачи:</w:t>
      </w:r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</w:t>
      </w:r>
      <w:proofErr w:type="spellStart"/>
      <w:proofErr w:type="gramStart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звуко-буквенного</w:t>
      </w:r>
      <w:proofErr w:type="spellEnd"/>
      <w:proofErr w:type="gramEnd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и синтеза, развитие зрительно-пространственной ориентировки.</w:t>
      </w:r>
    </w:p>
    <w:p w:rsid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Инструкция.</w:t>
      </w:r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Логопед предлагает детям расставить числа по порядку, затем соотнести с каждым числом букву, составить из букв слова. Задание может выполняться поэтапно (учащиеся записывают по букве, затем читают слово), детям более старшего возраста можно предложить самостоятельно составить слово и записать конечный результат.</w:t>
      </w:r>
    </w:p>
    <w:p w:rsid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P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P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E907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76650" cy="2419350"/>
            <wp:effectExtent l="19050" t="0" r="0" b="0"/>
            <wp:docPr id="4" name="Рисунок 4" descr="Расставь по поря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ставь по порядк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E907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62350" cy="2247900"/>
            <wp:effectExtent l="19050" t="0" r="0" b="0"/>
            <wp:docPr id="5" name="Рисунок 5" descr="Расставь по порядку буквы по поря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ставь по порядку буквы по порядку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P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Pr="00E90777" w:rsidRDefault="00E90777" w:rsidP="00E90777">
      <w:pPr>
        <w:pStyle w:val="a7"/>
        <w:numPr>
          <w:ilvl w:val="0"/>
          <w:numId w:val="1"/>
        </w:num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lastRenderedPageBreak/>
        <w:t>«Паутинка»</w:t>
      </w:r>
    </w:p>
    <w:p w:rsidR="00E90777" w:rsidRP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и задачи:</w:t>
      </w:r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</w:t>
      </w:r>
      <w:proofErr w:type="spellStart"/>
      <w:proofErr w:type="gramStart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звуко-буквенного</w:t>
      </w:r>
      <w:proofErr w:type="spellEnd"/>
      <w:proofErr w:type="gramEnd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и синтеза, развитие зрительно-пространственной ориентировки, развитие зрительно-моторной координации.</w:t>
      </w:r>
    </w:p>
    <w:p w:rsidR="00E90777" w:rsidRP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Инструкция.</w:t>
      </w:r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Логопед обращает внимание детей на образец задания и предлагает составить из букв одинакового цвета слова, соединяя стрелками последовательно все буквы.</w:t>
      </w:r>
    </w:p>
    <w:p w:rsidR="00E90777" w:rsidRP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E907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43225" cy="2190750"/>
            <wp:effectExtent l="19050" t="0" r="9525" b="0"/>
            <wp:docPr id="6" name="Рисунок 6" descr="Паутинка бук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утинка букв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777" w:rsidRP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E907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62150" cy="1990725"/>
            <wp:effectExtent l="19050" t="0" r="0" b="0"/>
            <wp:docPr id="7" name="Рисунок 7" descr="Паутинка буквы ВС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утинка буквы ВСР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07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33575" cy="1952625"/>
            <wp:effectExtent l="19050" t="0" r="9525" b="0"/>
            <wp:docPr id="8" name="Рисунок 8" descr="Паутинка букв ОСР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аутинка букв ОСРП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E907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43150" cy="2371725"/>
            <wp:effectExtent l="19050" t="0" r="0" b="0"/>
            <wp:docPr id="9" name="Рисунок 9" descr="Паутинка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аутинка игр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907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28850" cy="2257425"/>
            <wp:effectExtent l="19050" t="0" r="0" b="0"/>
            <wp:docPr id="10" name="Рисунок 10" descr="Паутинка игра логоп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аутинка игра логопед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P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Pr="00E90777" w:rsidRDefault="00E90777" w:rsidP="00E90777">
      <w:pPr>
        <w:pStyle w:val="a7"/>
        <w:numPr>
          <w:ilvl w:val="0"/>
          <w:numId w:val="1"/>
        </w:num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lastRenderedPageBreak/>
        <w:t>«Лишняя буква»</w:t>
      </w:r>
    </w:p>
    <w:p w:rsidR="00E90777" w:rsidRP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и задачи:</w:t>
      </w:r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</w:t>
      </w:r>
      <w:proofErr w:type="spellStart"/>
      <w:proofErr w:type="gramStart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звуко-буквенного</w:t>
      </w:r>
      <w:proofErr w:type="spellEnd"/>
      <w:proofErr w:type="gramEnd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и синтеза, развитие зрительно-пространственной ориентировки, развитие зрительно-моторной координации.</w:t>
      </w:r>
    </w:p>
    <w:p w:rsidR="00E90777" w:rsidRP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Инструкция.</w:t>
      </w:r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Логопед предлагает детям назвать, что изображено на картинке. Затем логопед просит детей соединить последовательно все буквы, составляя слово, найти лишнюю букву, зачеркнуть ее.</w:t>
      </w:r>
    </w:p>
    <w:p w:rsidR="00E90777" w:rsidRPr="00E90777" w:rsidRDefault="00E90777" w:rsidP="00E90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77">
        <w:rPr>
          <w:rFonts w:ascii="Tahoma" w:eastAsia="Times New Roman" w:hAnsi="Tahoma" w:cs="Times New Roman"/>
          <w:color w:val="000000"/>
          <w:sz w:val="28"/>
          <w:szCs w:val="28"/>
          <w:shd w:val="clear" w:color="auto" w:fill="FFFFFF"/>
          <w:lang w:eastAsia="ru-RU"/>
        </w:rPr>
        <w:t>﻿</w:t>
      </w:r>
    </w:p>
    <w:tbl>
      <w:tblPr>
        <w:tblW w:w="112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53"/>
        <w:gridCol w:w="5867"/>
      </w:tblGrid>
      <w:tr w:rsidR="00E90777" w:rsidRPr="00E90777" w:rsidTr="00E90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0777" w:rsidRPr="00E90777" w:rsidRDefault="00E90777" w:rsidP="00E9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77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286000" cy="3114675"/>
                  <wp:effectExtent l="19050" t="0" r="0" b="0"/>
                  <wp:docPr id="11" name="Рисунок 11" descr="Лишняя бу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ишняя бу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11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0777" w:rsidRDefault="00E90777" w:rsidP="00E9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77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505075" cy="3095625"/>
                  <wp:effectExtent l="19050" t="0" r="9525" b="0"/>
                  <wp:docPr id="12" name="Рисунок 12" descr="Лишняя буква игра логопе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Лишняя буква игра логопе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777" w:rsidRDefault="00E90777" w:rsidP="00E9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777" w:rsidRDefault="00E90777" w:rsidP="00E9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777" w:rsidRDefault="00E90777" w:rsidP="00E9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777" w:rsidRDefault="00E90777" w:rsidP="00E9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777" w:rsidRDefault="00E90777" w:rsidP="00E9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0777" w:rsidRPr="00E90777" w:rsidRDefault="00E90777" w:rsidP="00E9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0777" w:rsidRPr="00E90777" w:rsidTr="00E90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0777" w:rsidRPr="00E90777" w:rsidRDefault="00E90777" w:rsidP="00E9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77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238375" cy="3009900"/>
                  <wp:effectExtent l="19050" t="0" r="9525" b="0"/>
                  <wp:docPr id="13" name="Рисунок 13" descr="Лишняя бу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Лишняя бу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0777" w:rsidRPr="00E90777" w:rsidRDefault="00E90777" w:rsidP="00E90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077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228850" cy="3009900"/>
                  <wp:effectExtent l="19050" t="0" r="0" b="0"/>
                  <wp:docPr id="14" name="Рисунок 14" descr="Лишняя бу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Лишняя бу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300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777" w:rsidRPr="00E90777" w:rsidRDefault="00E90777" w:rsidP="00E90777">
      <w:pPr>
        <w:pStyle w:val="a7"/>
        <w:numPr>
          <w:ilvl w:val="0"/>
          <w:numId w:val="1"/>
        </w:num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lastRenderedPageBreak/>
        <w:t>«Самый внимательный»</w:t>
      </w:r>
    </w:p>
    <w:p w:rsidR="00E90777" w:rsidRP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и задачи:</w:t>
      </w:r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</w:t>
      </w:r>
      <w:proofErr w:type="spellStart"/>
      <w:proofErr w:type="gramStart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звуко-буквенного</w:t>
      </w:r>
      <w:proofErr w:type="spellEnd"/>
      <w:proofErr w:type="gramEnd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и синтеза, развитие зрительно-пространственной ориентировки, развитие зрительно-моторной координации, развитие зрительного внимания.</w:t>
      </w:r>
    </w:p>
    <w:p w:rsid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Инструкция.</w:t>
      </w:r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Логопед просит детей внимательно посмотреть на строчку, найти только буквы, соединить буквы, прочитать слово. Если у детей вызывает затруднение вычленить из ряда символов буквы, то логопед предлагает взять карандаш, зачеркнуть все цифры, обвести буквы, а затем прочитать слово.</w:t>
      </w:r>
    </w:p>
    <w:p w:rsid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P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E907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14775" cy="4286250"/>
            <wp:effectExtent l="19050" t="0" r="9525" b="0"/>
            <wp:docPr id="15" name="Рисунок 15" descr="Самый внимательный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амый внимательный игр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P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Pr="00E90777" w:rsidRDefault="00E90777" w:rsidP="00E90777">
      <w:pPr>
        <w:pStyle w:val="a7"/>
        <w:numPr>
          <w:ilvl w:val="0"/>
          <w:numId w:val="1"/>
        </w:num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lastRenderedPageBreak/>
        <w:t>«Вставь нужную букву»</w:t>
      </w:r>
    </w:p>
    <w:p w:rsidR="00E90777" w:rsidRP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и задачи:</w:t>
      </w:r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</w:t>
      </w:r>
      <w:proofErr w:type="spellStart"/>
      <w:proofErr w:type="gramStart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звуко-буквенного</w:t>
      </w:r>
      <w:proofErr w:type="spellEnd"/>
      <w:proofErr w:type="gramEnd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и синтеза, развитие фонематического восприятия.</w:t>
      </w:r>
    </w:p>
    <w:p w:rsid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Инструкция.</w:t>
      </w:r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Логопед предлагает детям вставить букву в слова, при этом предлагая варианты букв. Представленный материал направлен на отработку темы: «Обозначение мягкости согласных на письме гласными второго ряда». С помощью подобны задания так же можно </w:t>
      </w:r>
      <w:proofErr w:type="gramStart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отрабатывать</w:t>
      </w:r>
      <w:proofErr w:type="gramEnd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дифференциацию согласных по звонкости-глухости (</w:t>
      </w:r>
      <w:proofErr w:type="spellStart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б-д</w:t>
      </w:r>
      <w:proofErr w:type="spellEnd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с-з</w:t>
      </w:r>
      <w:proofErr w:type="spellEnd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ш-ж</w:t>
      </w:r>
      <w:proofErr w:type="spellEnd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</w:t>
      </w:r>
    </w:p>
    <w:p w:rsid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P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777" w:rsidRP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E907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29100" cy="4657725"/>
            <wp:effectExtent l="19050" t="0" r="0" b="0"/>
            <wp:docPr id="16" name="Рисунок 16" descr="Вставь нужную бук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ставь нужную букву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</w:p>
    <w:p w:rsid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</w:p>
    <w:p w:rsidR="00E90777" w:rsidRPr="00E90777" w:rsidRDefault="00E90777" w:rsidP="00E90777">
      <w:pPr>
        <w:pStyle w:val="a7"/>
        <w:numPr>
          <w:ilvl w:val="0"/>
          <w:numId w:val="1"/>
        </w:num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color w:val="0E1B98"/>
          <w:sz w:val="28"/>
          <w:szCs w:val="28"/>
          <w:lang w:eastAsia="ru-RU"/>
        </w:rPr>
        <w:lastRenderedPageBreak/>
        <w:t>«Вставь нужную букву»</w:t>
      </w:r>
    </w:p>
    <w:p w:rsidR="00E90777" w:rsidRP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и задачи:</w:t>
      </w:r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</w:t>
      </w:r>
      <w:proofErr w:type="spellStart"/>
      <w:proofErr w:type="gramStart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звуко-буквенного</w:t>
      </w:r>
      <w:proofErr w:type="spellEnd"/>
      <w:proofErr w:type="gramEnd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и синтеза, развитие фонематического восприятия.</w:t>
      </w:r>
    </w:p>
    <w:p w:rsidR="00E90777" w:rsidRPr="00E90777" w:rsidRDefault="00E90777" w:rsidP="00E90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Инструкция.</w:t>
      </w:r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Логопед предлагает детям составить слово по первым звукам слов-названий картинок. Пример рассуждения: на первой картинке слон – первый звук [с], на второй картинке лось, первый зву</w:t>
      </w:r>
      <w:proofErr w:type="gramStart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к[</w:t>
      </w:r>
      <w:proofErr w:type="gramEnd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л], на следующей картинке ослик, первый звук [о], на последней картинке носки, первый звук [</w:t>
      </w:r>
      <w:proofErr w:type="spellStart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Получилось слово СЛОН.</w:t>
      </w:r>
    </w:p>
    <w:p w:rsidR="00E90777" w:rsidRP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обращает внимание детей, что квадратики раскрашены разным цветом, просит назвать гласные звуки в слове, затем согласные.</w:t>
      </w:r>
    </w:p>
    <w:p w:rsidR="00E90777" w:rsidRP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E907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0" cy="3028950"/>
            <wp:effectExtent l="19050" t="0" r="0" b="0"/>
            <wp:docPr id="17" name="Рисунок 17" descr="Вставь нужную бук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Вставь нужную букву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777" w:rsidRPr="00E90777" w:rsidRDefault="00E90777" w:rsidP="00E9077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E9077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00350" cy="2771775"/>
            <wp:effectExtent l="19050" t="0" r="0" b="0"/>
            <wp:docPr id="18" name="Рисунок 18" descr="Вставь нужную букву игры от логоп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Вставь нужную букву игры от логопеда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701" w:rsidRDefault="004A3701"/>
    <w:sectPr w:rsidR="004A3701" w:rsidSect="004A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1CC"/>
    <w:multiLevelType w:val="hybridMultilevel"/>
    <w:tmpl w:val="EE84D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777"/>
    <w:rsid w:val="004A3701"/>
    <w:rsid w:val="00E9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01"/>
  </w:style>
  <w:style w:type="paragraph" w:styleId="1">
    <w:name w:val="heading 1"/>
    <w:basedOn w:val="a"/>
    <w:link w:val="10"/>
    <w:uiPriority w:val="9"/>
    <w:qFormat/>
    <w:rsid w:val="00E90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lorblue">
    <w:name w:val="colorblue"/>
    <w:basedOn w:val="a"/>
    <w:rsid w:val="00E9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077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9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7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0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Павлинов</dc:creator>
  <cp:keywords/>
  <dc:description/>
  <cp:lastModifiedBy>Владимир Павлинов</cp:lastModifiedBy>
  <cp:revision>3</cp:revision>
  <dcterms:created xsi:type="dcterms:W3CDTF">2020-11-08T12:03:00Z</dcterms:created>
  <dcterms:modified xsi:type="dcterms:W3CDTF">2020-11-08T12:07:00Z</dcterms:modified>
</cp:coreProperties>
</file>