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015" w:rsidRDefault="00E901C3">
      <w:pPr>
        <w:pStyle w:val="2"/>
        <w:spacing w:before="69"/>
        <w:ind w:left="354"/>
        <w:jc w:val="center"/>
      </w:pPr>
      <w:r>
        <w:t>Порядок</w:t>
      </w:r>
      <w:r>
        <w:rPr>
          <w:spacing w:val="-17"/>
        </w:rPr>
        <w:t xml:space="preserve"> </w:t>
      </w:r>
      <w:r>
        <w:t>подачи</w:t>
      </w:r>
      <w:r>
        <w:rPr>
          <w:spacing w:val="-16"/>
        </w:rPr>
        <w:t xml:space="preserve"> </w:t>
      </w:r>
      <w:r>
        <w:t>апелляций</w:t>
      </w:r>
      <w:r>
        <w:rPr>
          <w:spacing w:val="-12"/>
        </w:rPr>
        <w:t xml:space="preserve"> </w:t>
      </w:r>
      <w:r>
        <w:t>ЕГЭ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:rsidR="00A54015" w:rsidRDefault="00E901C3">
      <w:pPr>
        <w:pStyle w:val="a3"/>
        <w:spacing w:before="153"/>
        <w:jc w:val="both"/>
      </w:pPr>
      <w:r>
        <w:t>Есть</w:t>
      </w:r>
      <w:r>
        <w:rPr>
          <w:spacing w:val="-5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rPr>
          <w:spacing w:val="-2"/>
        </w:rPr>
        <w:t>апелляции.</w:t>
      </w:r>
    </w:p>
    <w:p w:rsidR="00A54015" w:rsidRDefault="00E901C3">
      <w:pPr>
        <w:pStyle w:val="a4"/>
        <w:numPr>
          <w:ilvl w:val="0"/>
          <w:numId w:val="5"/>
        </w:numPr>
        <w:tabs>
          <w:tab w:val="left" w:pos="716"/>
        </w:tabs>
        <w:spacing w:before="145"/>
        <w:ind w:right="128" w:firstLine="0"/>
        <w:jc w:val="both"/>
        <w:rPr>
          <w:sz w:val="26"/>
        </w:rPr>
      </w:pPr>
      <w:r>
        <w:rPr>
          <w:sz w:val="26"/>
        </w:rPr>
        <w:t>О нарушении порядка проведения ЕГЭ. Т.е., по вашему мнению, кто-то что-то сделал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привело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тому,</w:t>
      </w:r>
      <w:r>
        <w:rPr>
          <w:spacing w:val="-3"/>
          <w:sz w:val="26"/>
        </w:rPr>
        <w:t xml:space="preserve"> </w:t>
      </w:r>
      <w:r>
        <w:rPr>
          <w:sz w:val="26"/>
        </w:rPr>
        <w:t>что</w:t>
      </w:r>
      <w:r>
        <w:rPr>
          <w:spacing w:val="-4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кто-то</w:t>
      </w:r>
      <w:r>
        <w:rPr>
          <w:spacing w:val="-4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-5"/>
          <w:sz w:val="26"/>
        </w:rPr>
        <w:t xml:space="preserve"> </w:t>
      </w:r>
      <w:r>
        <w:rPr>
          <w:sz w:val="26"/>
        </w:rPr>
        <w:t>получит</w:t>
      </w:r>
      <w:r>
        <w:rPr>
          <w:spacing w:val="-2"/>
          <w:sz w:val="26"/>
        </w:rPr>
        <w:t xml:space="preserve"> </w:t>
      </w:r>
      <w:r>
        <w:rPr>
          <w:sz w:val="26"/>
        </w:rPr>
        <w:t>незаслуженно завышенные/заниженные баллы. Вы можете на это пожаловаться.</w:t>
      </w:r>
    </w:p>
    <w:p w:rsidR="00A54015" w:rsidRDefault="00E901C3">
      <w:pPr>
        <w:pStyle w:val="a4"/>
        <w:numPr>
          <w:ilvl w:val="0"/>
          <w:numId w:val="5"/>
        </w:numPr>
        <w:tabs>
          <w:tab w:val="left" w:pos="724"/>
        </w:tabs>
        <w:spacing w:before="156"/>
        <w:ind w:right="141" w:firstLine="0"/>
        <w:jc w:val="both"/>
        <w:rPr>
          <w:sz w:val="26"/>
        </w:rPr>
      </w:pPr>
      <w:r>
        <w:rPr>
          <w:sz w:val="26"/>
        </w:rPr>
        <w:t>О несогласии с результатами ЕГЭ (количеством баллов). Здесь всё просто, вы считаете,</w:t>
      </w:r>
      <w:r>
        <w:rPr>
          <w:spacing w:val="-12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написали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большее</w:t>
      </w:r>
      <w:r>
        <w:rPr>
          <w:spacing w:val="-1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9"/>
          <w:sz w:val="26"/>
        </w:rPr>
        <w:t xml:space="preserve"> </w:t>
      </w:r>
      <w:r>
        <w:rPr>
          <w:sz w:val="26"/>
        </w:rPr>
        <w:t>баллов.</w:t>
      </w:r>
      <w:r>
        <w:rPr>
          <w:spacing w:val="-12"/>
          <w:sz w:val="26"/>
        </w:rPr>
        <w:t xml:space="preserve"> </w:t>
      </w:r>
      <w:r>
        <w:rPr>
          <w:sz w:val="26"/>
        </w:rPr>
        <w:t>Но</w:t>
      </w:r>
      <w:r>
        <w:rPr>
          <w:spacing w:val="-10"/>
          <w:sz w:val="26"/>
        </w:rPr>
        <w:t xml:space="preserve"> </w:t>
      </w:r>
      <w:r>
        <w:rPr>
          <w:sz w:val="26"/>
        </w:rPr>
        <w:t>помните,</w:t>
      </w:r>
      <w:r>
        <w:rPr>
          <w:spacing w:val="-12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баллы</w:t>
      </w:r>
      <w:r>
        <w:rPr>
          <w:spacing w:val="-14"/>
          <w:sz w:val="26"/>
        </w:rPr>
        <w:t xml:space="preserve"> </w:t>
      </w:r>
      <w:r>
        <w:rPr>
          <w:sz w:val="26"/>
        </w:rPr>
        <w:t>могут не только завысить по итогам апелляции, но и занизить. Такое бывает.</w:t>
      </w:r>
    </w:p>
    <w:p w:rsidR="00A54015" w:rsidRDefault="00E901C3">
      <w:pPr>
        <w:pStyle w:val="2"/>
        <w:spacing w:before="227"/>
        <w:jc w:val="both"/>
      </w:pPr>
      <w:r>
        <w:rPr>
          <w:spacing w:val="-2"/>
        </w:rPr>
        <w:t>Апелляция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нарушении</w:t>
      </w:r>
      <w:r>
        <w:rPr>
          <w:spacing w:val="-5"/>
        </w:rPr>
        <w:t xml:space="preserve"> </w:t>
      </w:r>
      <w:r>
        <w:rPr>
          <w:spacing w:val="-2"/>
        </w:rPr>
        <w:t>установленного</w:t>
      </w:r>
      <w:r>
        <w:rPr>
          <w:spacing w:val="2"/>
        </w:rPr>
        <w:t xml:space="preserve"> </w:t>
      </w:r>
      <w:r>
        <w:rPr>
          <w:spacing w:val="-2"/>
        </w:rPr>
        <w:t>порядка</w:t>
      </w:r>
      <w:r>
        <w:rPr>
          <w:spacing w:val="-1"/>
        </w:rPr>
        <w:t xml:space="preserve"> </w:t>
      </w:r>
      <w:r>
        <w:rPr>
          <w:spacing w:val="-2"/>
        </w:rPr>
        <w:t>ЕГЭ</w:t>
      </w:r>
      <w:r>
        <w:rPr>
          <w:spacing w:val="-4"/>
        </w:rPr>
        <w:t xml:space="preserve"> </w:t>
      </w:r>
    </w:p>
    <w:p w:rsidR="00A54015" w:rsidRDefault="00E901C3">
      <w:pPr>
        <w:pStyle w:val="2"/>
        <w:numPr>
          <w:ilvl w:val="1"/>
          <w:numId w:val="5"/>
        </w:numPr>
        <w:tabs>
          <w:tab w:val="left" w:pos="989"/>
        </w:tabs>
        <w:spacing w:before="213" w:line="298" w:lineRule="exact"/>
        <w:ind w:hanging="400"/>
      </w:pPr>
      <w:r>
        <w:t>Подается</w:t>
      </w:r>
      <w:r>
        <w:rPr>
          <w:spacing w:val="-16"/>
        </w:rPr>
        <w:t xml:space="preserve"> </w:t>
      </w:r>
      <w:r>
        <w:t>участником</w:t>
      </w:r>
      <w:r>
        <w:rPr>
          <w:spacing w:val="-16"/>
        </w:rPr>
        <w:t xml:space="preserve"> </w:t>
      </w:r>
      <w:r>
        <w:t>члену</w:t>
      </w:r>
      <w:r>
        <w:rPr>
          <w:spacing w:val="-13"/>
        </w:rPr>
        <w:t xml:space="preserve"> </w:t>
      </w:r>
      <w:r>
        <w:rPr>
          <w:spacing w:val="-5"/>
        </w:rPr>
        <w:t>ГЭК</w:t>
      </w:r>
    </w:p>
    <w:p w:rsidR="00A54015" w:rsidRDefault="00E901C3">
      <w:pPr>
        <w:pStyle w:val="a4"/>
        <w:numPr>
          <w:ilvl w:val="1"/>
          <w:numId w:val="5"/>
        </w:numPr>
        <w:tabs>
          <w:tab w:val="left" w:pos="989"/>
        </w:tabs>
        <w:spacing w:line="298" w:lineRule="exact"/>
        <w:ind w:hanging="400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день</w:t>
      </w:r>
      <w:r>
        <w:rPr>
          <w:spacing w:val="-9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экзамена</w:t>
      </w:r>
    </w:p>
    <w:p w:rsidR="00A54015" w:rsidRPr="00E901C3" w:rsidRDefault="00E901C3">
      <w:pPr>
        <w:pStyle w:val="a4"/>
        <w:numPr>
          <w:ilvl w:val="1"/>
          <w:numId w:val="5"/>
        </w:numPr>
        <w:tabs>
          <w:tab w:val="left" w:pos="989"/>
        </w:tabs>
        <w:spacing w:before="1"/>
        <w:ind w:hanging="400"/>
        <w:rPr>
          <w:sz w:val="26"/>
          <w:u w:val="single"/>
        </w:rPr>
      </w:pPr>
      <w:r w:rsidRPr="00E901C3">
        <w:rPr>
          <w:sz w:val="26"/>
          <w:u w:val="single"/>
        </w:rPr>
        <w:t>В</w:t>
      </w:r>
      <w:r w:rsidRPr="00E901C3">
        <w:rPr>
          <w:spacing w:val="-13"/>
          <w:sz w:val="26"/>
          <w:u w:val="single"/>
        </w:rPr>
        <w:t xml:space="preserve"> </w:t>
      </w:r>
      <w:r w:rsidRPr="00E901C3">
        <w:rPr>
          <w:sz w:val="26"/>
          <w:u w:val="single"/>
        </w:rPr>
        <w:t>пункте</w:t>
      </w:r>
      <w:r w:rsidRPr="00E901C3">
        <w:rPr>
          <w:spacing w:val="-10"/>
          <w:sz w:val="26"/>
          <w:u w:val="single"/>
        </w:rPr>
        <w:t xml:space="preserve"> </w:t>
      </w:r>
      <w:r w:rsidRPr="00E901C3">
        <w:rPr>
          <w:sz w:val="26"/>
          <w:u w:val="single"/>
        </w:rPr>
        <w:t>проведения</w:t>
      </w:r>
      <w:r w:rsidRPr="00E901C3">
        <w:rPr>
          <w:spacing w:val="-8"/>
          <w:sz w:val="26"/>
          <w:u w:val="single"/>
        </w:rPr>
        <w:t xml:space="preserve"> </w:t>
      </w:r>
      <w:r w:rsidRPr="00E901C3">
        <w:rPr>
          <w:spacing w:val="-2"/>
          <w:sz w:val="26"/>
          <w:u w:val="single"/>
        </w:rPr>
        <w:t>экзамена</w:t>
      </w:r>
    </w:p>
    <w:p w:rsidR="00A54015" w:rsidRPr="00E901C3" w:rsidRDefault="00E901C3">
      <w:pPr>
        <w:pStyle w:val="a4"/>
        <w:numPr>
          <w:ilvl w:val="1"/>
          <w:numId w:val="5"/>
        </w:numPr>
        <w:tabs>
          <w:tab w:val="left" w:pos="989"/>
        </w:tabs>
        <w:spacing w:before="1" w:line="297" w:lineRule="exact"/>
        <w:ind w:hanging="400"/>
        <w:rPr>
          <w:sz w:val="26"/>
          <w:u w:val="single"/>
        </w:rPr>
      </w:pPr>
      <w:r w:rsidRPr="00E901C3">
        <w:rPr>
          <w:sz w:val="26"/>
          <w:u w:val="single"/>
        </w:rPr>
        <w:t>ДО</w:t>
      </w:r>
      <w:r w:rsidRPr="00E901C3">
        <w:rPr>
          <w:spacing w:val="-10"/>
          <w:sz w:val="26"/>
          <w:u w:val="single"/>
        </w:rPr>
        <w:t xml:space="preserve"> </w:t>
      </w:r>
      <w:r w:rsidRPr="00E901C3">
        <w:rPr>
          <w:sz w:val="26"/>
          <w:u w:val="single"/>
        </w:rPr>
        <w:t>ВЫХОДА</w:t>
      </w:r>
      <w:r w:rsidRPr="00E901C3">
        <w:rPr>
          <w:spacing w:val="-11"/>
          <w:sz w:val="26"/>
          <w:u w:val="single"/>
        </w:rPr>
        <w:t xml:space="preserve"> </w:t>
      </w:r>
      <w:r w:rsidRPr="00E901C3">
        <w:rPr>
          <w:sz w:val="26"/>
          <w:u w:val="single"/>
        </w:rPr>
        <w:t>из</w:t>
      </w:r>
      <w:r w:rsidRPr="00E901C3">
        <w:rPr>
          <w:spacing w:val="-6"/>
          <w:sz w:val="26"/>
          <w:u w:val="single"/>
        </w:rPr>
        <w:t xml:space="preserve"> </w:t>
      </w:r>
      <w:r w:rsidRPr="00E901C3">
        <w:rPr>
          <w:spacing w:val="-5"/>
          <w:sz w:val="26"/>
          <w:u w:val="single"/>
        </w:rPr>
        <w:t>ППЭ</w:t>
      </w:r>
    </w:p>
    <w:p w:rsidR="00A54015" w:rsidRDefault="00E901C3">
      <w:pPr>
        <w:pStyle w:val="a4"/>
        <w:numPr>
          <w:ilvl w:val="1"/>
          <w:numId w:val="5"/>
        </w:numPr>
        <w:tabs>
          <w:tab w:val="left" w:pos="989"/>
        </w:tabs>
        <w:spacing w:line="297" w:lineRule="exact"/>
        <w:ind w:hanging="400"/>
        <w:rPr>
          <w:sz w:val="26"/>
        </w:rPr>
      </w:pP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форме</w:t>
      </w:r>
      <w:r>
        <w:rPr>
          <w:spacing w:val="-5"/>
          <w:sz w:val="26"/>
        </w:rPr>
        <w:t xml:space="preserve"> </w:t>
      </w:r>
      <w:r>
        <w:rPr>
          <w:sz w:val="26"/>
        </w:rPr>
        <w:t>ППЭ-</w:t>
      </w:r>
      <w:r>
        <w:rPr>
          <w:spacing w:val="-5"/>
          <w:sz w:val="26"/>
        </w:rPr>
        <w:t>02</w:t>
      </w:r>
    </w:p>
    <w:p w:rsidR="00E901C3" w:rsidRDefault="00E901C3" w:rsidP="00E901C3">
      <w:pPr>
        <w:pStyle w:val="2"/>
        <w:spacing w:before="221"/>
        <w:jc w:val="both"/>
        <w:rPr>
          <w:spacing w:val="-4"/>
        </w:rPr>
      </w:pPr>
      <w:r>
        <w:t>Апелляция</w:t>
      </w:r>
      <w:r>
        <w:rPr>
          <w:spacing w:val="-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несогласии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</w:t>
      </w:r>
      <w:r>
        <w:t>ставленными</w:t>
      </w:r>
      <w:r>
        <w:rPr>
          <w:spacing w:val="-12"/>
        </w:rPr>
        <w:t xml:space="preserve"> </w:t>
      </w:r>
      <w:r>
        <w:t>баллами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итогу</w:t>
      </w:r>
      <w:r>
        <w:rPr>
          <w:spacing w:val="-9"/>
        </w:rPr>
        <w:t xml:space="preserve"> </w:t>
      </w:r>
      <w:r>
        <w:t>ЕГЭ</w:t>
      </w:r>
      <w:r>
        <w:rPr>
          <w:spacing w:val="-12"/>
        </w:rPr>
        <w:t xml:space="preserve"> </w:t>
      </w:r>
    </w:p>
    <w:p w:rsidR="00A54015" w:rsidRPr="00E901C3" w:rsidRDefault="00E901C3" w:rsidP="00E901C3">
      <w:pPr>
        <w:pStyle w:val="2"/>
        <w:numPr>
          <w:ilvl w:val="0"/>
          <w:numId w:val="3"/>
        </w:numPr>
        <w:spacing w:before="221"/>
        <w:jc w:val="both"/>
        <w:rPr>
          <w:u w:val="single"/>
        </w:rPr>
      </w:pPr>
      <w:r w:rsidRPr="00E901C3">
        <w:rPr>
          <w:b w:val="0"/>
          <w:u w:val="single"/>
        </w:rPr>
        <w:t>Подается</w:t>
      </w:r>
      <w:r w:rsidRPr="00E901C3">
        <w:rPr>
          <w:b w:val="0"/>
          <w:spacing w:val="-11"/>
          <w:u w:val="single"/>
        </w:rPr>
        <w:t xml:space="preserve"> </w:t>
      </w:r>
      <w:r w:rsidRPr="00E901C3">
        <w:rPr>
          <w:b w:val="0"/>
          <w:u w:val="single"/>
        </w:rPr>
        <w:t>участником</w:t>
      </w:r>
      <w:r w:rsidRPr="00E901C3">
        <w:rPr>
          <w:spacing w:val="-12"/>
          <w:u w:val="single"/>
        </w:rPr>
        <w:t xml:space="preserve"> </w:t>
      </w:r>
      <w:r w:rsidRPr="00E901C3">
        <w:rPr>
          <w:b w:val="0"/>
          <w:u w:val="single"/>
        </w:rPr>
        <w:t>в</w:t>
      </w:r>
      <w:r w:rsidRPr="00E901C3">
        <w:rPr>
          <w:b w:val="0"/>
          <w:spacing w:val="-9"/>
          <w:u w:val="single"/>
        </w:rPr>
        <w:t xml:space="preserve"> </w:t>
      </w:r>
      <w:r w:rsidRPr="00E901C3">
        <w:rPr>
          <w:b w:val="0"/>
          <w:spacing w:val="-4"/>
          <w:u w:val="single"/>
        </w:rPr>
        <w:t>школу</w:t>
      </w:r>
    </w:p>
    <w:p w:rsidR="00A54015" w:rsidRDefault="00E901C3">
      <w:pPr>
        <w:pStyle w:val="a4"/>
        <w:numPr>
          <w:ilvl w:val="0"/>
          <w:numId w:val="3"/>
        </w:numPr>
        <w:tabs>
          <w:tab w:val="left" w:pos="947"/>
          <w:tab w:val="left" w:pos="949"/>
        </w:tabs>
        <w:spacing w:before="5"/>
        <w:ind w:left="949" w:right="404" w:hanging="361"/>
        <w:rPr>
          <w:sz w:val="26"/>
        </w:rPr>
      </w:pP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двух</w:t>
      </w:r>
      <w:r>
        <w:rPr>
          <w:spacing w:val="-2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2"/>
          <w:sz w:val="26"/>
        </w:rPr>
        <w:t xml:space="preserve"> </w:t>
      </w:r>
      <w:r>
        <w:rPr>
          <w:sz w:val="26"/>
        </w:rPr>
        <w:t>дней,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официальным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днем</w:t>
      </w:r>
      <w:r>
        <w:rPr>
          <w:spacing w:val="-4"/>
          <w:sz w:val="26"/>
        </w:rPr>
        <w:t xml:space="preserve"> </w:t>
      </w:r>
      <w:r>
        <w:rPr>
          <w:sz w:val="26"/>
        </w:rPr>
        <w:t>объявления результатов экзамена</w:t>
      </w:r>
    </w:p>
    <w:p w:rsidR="00A54015" w:rsidRDefault="00E901C3">
      <w:pPr>
        <w:pStyle w:val="a4"/>
        <w:numPr>
          <w:ilvl w:val="0"/>
          <w:numId w:val="3"/>
        </w:numPr>
        <w:tabs>
          <w:tab w:val="left" w:pos="989"/>
        </w:tabs>
        <w:spacing w:line="293" w:lineRule="exact"/>
        <w:ind w:hanging="400"/>
        <w:rPr>
          <w:sz w:val="26"/>
        </w:rPr>
      </w:pPr>
      <w:r>
        <w:rPr>
          <w:sz w:val="26"/>
        </w:rPr>
        <w:t>Подается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форме</w:t>
      </w:r>
      <w:r>
        <w:rPr>
          <w:spacing w:val="-5"/>
          <w:sz w:val="26"/>
        </w:rPr>
        <w:t xml:space="preserve"> </w:t>
      </w:r>
      <w:r>
        <w:rPr>
          <w:sz w:val="26"/>
        </w:rPr>
        <w:t>1-</w:t>
      </w:r>
      <w:r>
        <w:rPr>
          <w:spacing w:val="-5"/>
          <w:sz w:val="26"/>
        </w:rPr>
        <w:t>АП</w:t>
      </w:r>
    </w:p>
    <w:p w:rsidR="00A54015" w:rsidRDefault="00E901C3">
      <w:pPr>
        <w:pStyle w:val="a3"/>
        <w:spacing w:before="150"/>
        <w:jc w:val="both"/>
      </w:pPr>
      <w:r>
        <w:t>Что</w:t>
      </w:r>
      <w:r>
        <w:rPr>
          <w:spacing w:val="-11"/>
        </w:rPr>
        <w:t xml:space="preserve"> </w:t>
      </w:r>
      <w:r>
        <w:t>делается</w:t>
      </w:r>
      <w:r>
        <w:rPr>
          <w:spacing w:val="-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вашей</w:t>
      </w:r>
      <w:r>
        <w:rPr>
          <w:spacing w:val="-5"/>
        </w:rPr>
        <w:t xml:space="preserve"> </w:t>
      </w:r>
      <w:r>
        <w:t>апелляцией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несогласии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баллами?</w:t>
      </w:r>
    </w:p>
    <w:p w:rsidR="00A54015" w:rsidRDefault="00E901C3">
      <w:pPr>
        <w:pStyle w:val="a4"/>
        <w:numPr>
          <w:ilvl w:val="0"/>
          <w:numId w:val="2"/>
        </w:numPr>
        <w:tabs>
          <w:tab w:val="left" w:pos="988"/>
        </w:tabs>
        <w:spacing w:before="141"/>
        <w:ind w:left="988" w:hanging="399"/>
        <w:jc w:val="both"/>
        <w:rPr>
          <w:sz w:val="26"/>
        </w:rPr>
      </w:pPr>
      <w:r>
        <w:rPr>
          <w:sz w:val="26"/>
        </w:rPr>
        <w:t>Работа</w:t>
      </w:r>
      <w:r>
        <w:rPr>
          <w:spacing w:val="-16"/>
          <w:sz w:val="26"/>
        </w:rPr>
        <w:t xml:space="preserve"> </w:t>
      </w:r>
      <w:r>
        <w:rPr>
          <w:sz w:val="26"/>
        </w:rPr>
        <w:t>перепроверяется</w:t>
      </w:r>
      <w:r>
        <w:rPr>
          <w:spacing w:val="-14"/>
          <w:sz w:val="26"/>
        </w:rPr>
        <w:t xml:space="preserve"> </w:t>
      </w:r>
      <w:r>
        <w:rPr>
          <w:sz w:val="26"/>
        </w:rPr>
        <w:t>эк</w:t>
      </w:r>
      <w:r>
        <w:rPr>
          <w:sz w:val="26"/>
        </w:rPr>
        <w:t>спертом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комиссии.</w:t>
      </w:r>
    </w:p>
    <w:p w:rsidR="00A54015" w:rsidRDefault="00E901C3">
      <w:pPr>
        <w:pStyle w:val="a4"/>
        <w:numPr>
          <w:ilvl w:val="0"/>
          <w:numId w:val="2"/>
        </w:numPr>
        <w:tabs>
          <w:tab w:val="left" w:pos="947"/>
          <w:tab w:val="left" w:pos="949"/>
        </w:tabs>
        <w:spacing w:before="5"/>
        <w:ind w:left="949" w:right="151" w:hanging="361"/>
        <w:jc w:val="both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удовлетворении апелляции и выявлении ошибок в оценивании результат изменяется (изменения могут произойти как В СТОРОНУ ПОВЫШЕНИЯ, так и ПОНИЖЕНИЯ баллов).</w:t>
      </w:r>
    </w:p>
    <w:p w:rsidR="00A54015" w:rsidRDefault="00E901C3">
      <w:pPr>
        <w:pStyle w:val="a4"/>
        <w:numPr>
          <w:ilvl w:val="0"/>
          <w:numId w:val="2"/>
        </w:numPr>
        <w:tabs>
          <w:tab w:val="left" w:pos="989"/>
        </w:tabs>
        <w:spacing w:line="298" w:lineRule="exact"/>
        <w:ind w:hanging="400"/>
        <w:rPr>
          <w:sz w:val="26"/>
        </w:rPr>
      </w:pPr>
      <w:r>
        <w:rPr>
          <w:sz w:val="26"/>
        </w:rPr>
        <w:t>При</w:t>
      </w:r>
      <w:r>
        <w:rPr>
          <w:spacing w:val="-13"/>
          <w:sz w:val="26"/>
        </w:rPr>
        <w:t xml:space="preserve"> </w:t>
      </w:r>
      <w:r>
        <w:rPr>
          <w:sz w:val="26"/>
        </w:rPr>
        <w:t>отклонении</w:t>
      </w:r>
      <w:r>
        <w:rPr>
          <w:spacing w:val="-9"/>
          <w:sz w:val="26"/>
        </w:rPr>
        <w:t xml:space="preserve"> </w:t>
      </w:r>
      <w:r>
        <w:rPr>
          <w:sz w:val="26"/>
        </w:rPr>
        <w:t>апелляции</w:t>
      </w:r>
      <w:r>
        <w:rPr>
          <w:spacing w:val="-11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-16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изменяется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остается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действую</w:t>
      </w:r>
      <w:r>
        <w:rPr>
          <w:spacing w:val="-2"/>
          <w:sz w:val="26"/>
        </w:rPr>
        <w:t>щим.</w:t>
      </w:r>
    </w:p>
    <w:p w:rsidR="00A54015" w:rsidRDefault="00E901C3">
      <w:pPr>
        <w:spacing w:before="225" w:line="244" w:lineRule="auto"/>
        <w:ind w:left="425" w:right="114"/>
        <w:rPr>
          <w:b/>
          <w:sz w:val="26"/>
        </w:rPr>
      </w:pPr>
      <w:r>
        <w:rPr>
          <w:b/>
          <w:sz w:val="26"/>
        </w:rPr>
        <w:t>Конфликтная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комиссия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рассматривает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апелляции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вопросам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содержания и структуры заданий, а также по вопросам, связанным с:</w:t>
      </w:r>
    </w:p>
    <w:p w:rsidR="00A54015" w:rsidRDefault="00E901C3" w:rsidP="00E901C3">
      <w:pPr>
        <w:pStyle w:val="a4"/>
        <w:numPr>
          <w:ilvl w:val="0"/>
          <w:numId w:val="6"/>
        </w:numPr>
        <w:tabs>
          <w:tab w:val="left" w:pos="445"/>
        </w:tabs>
        <w:spacing w:line="282" w:lineRule="exact"/>
        <w:ind w:hanging="19"/>
        <w:rPr>
          <w:sz w:val="26"/>
        </w:rPr>
      </w:pPr>
      <w:r>
        <w:rPr>
          <w:sz w:val="26"/>
        </w:rPr>
        <w:t>оцениванием</w:t>
      </w:r>
      <w:r>
        <w:rPr>
          <w:spacing w:val="-16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6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4"/>
          <w:sz w:val="26"/>
        </w:rPr>
        <w:t xml:space="preserve"> </w:t>
      </w:r>
      <w:r>
        <w:rPr>
          <w:sz w:val="26"/>
        </w:rPr>
        <w:t>кратким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ответом</w:t>
      </w:r>
    </w:p>
    <w:p w:rsidR="00A54015" w:rsidRDefault="00E901C3" w:rsidP="00E901C3">
      <w:pPr>
        <w:pStyle w:val="a4"/>
        <w:numPr>
          <w:ilvl w:val="0"/>
          <w:numId w:val="6"/>
        </w:numPr>
        <w:tabs>
          <w:tab w:val="left" w:pos="437"/>
        </w:tabs>
        <w:spacing w:line="295" w:lineRule="exact"/>
        <w:ind w:hanging="19"/>
        <w:rPr>
          <w:sz w:val="26"/>
        </w:rPr>
      </w:pPr>
      <w:r>
        <w:rPr>
          <w:sz w:val="26"/>
        </w:rPr>
        <w:t>нарушением</w:t>
      </w:r>
      <w:r>
        <w:rPr>
          <w:spacing w:val="-17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12"/>
          <w:sz w:val="26"/>
        </w:rPr>
        <w:t xml:space="preserve"> </w:t>
      </w:r>
      <w:r>
        <w:rPr>
          <w:sz w:val="26"/>
        </w:rPr>
        <w:t>самим</w:t>
      </w:r>
      <w:r>
        <w:rPr>
          <w:spacing w:val="-16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15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ПОРЯДКА</w:t>
      </w:r>
    </w:p>
    <w:p w:rsidR="00A54015" w:rsidRDefault="00E901C3" w:rsidP="00E901C3">
      <w:pPr>
        <w:pStyle w:val="a4"/>
        <w:numPr>
          <w:ilvl w:val="0"/>
          <w:numId w:val="6"/>
        </w:numPr>
        <w:tabs>
          <w:tab w:val="left" w:pos="437"/>
        </w:tabs>
        <w:spacing w:before="5"/>
        <w:ind w:hanging="19"/>
        <w:rPr>
          <w:sz w:val="26"/>
        </w:rPr>
      </w:pPr>
      <w:r>
        <w:rPr>
          <w:spacing w:val="-2"/>
          <w:sz w:val="26"/>
        </w:rPr>
        <w:t>неправильным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заполнением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бланков</w:t>
      </w:r>
    </w:p>
    <w:p w:rsidR="00A54015" w:rsidRDefault="00E901C3">
      <w:pPr>
        <w:pStyle w:val="a3"/>
        <w:spacing w:before="152" w:line="242" w:lineRule="auto"/>
      </w:pPr>
      <w:r>
        <w:rPr>
          <w:rFonts w:ascii="Trebuchet MS" w:hAnsi="Trebuchet MS"/>
        </w:rPr>
        <w:t>Т</w:t>
      </w:r>
      <w:r>
        <w:t>акже,</w:t>
      </w:r>
      <w:r>
        <w:rPr>
          <w:spacing w:val="-5"/>
        </w:rPr>
        <w:t xml:space="preserve"> </w:t>
      </w:r>
      <w:r>
        <w:t>конфликтная</w:t>
      </w:r>
      <w:r>
        <w:rPr>
          <w:spacing w:val="-7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рассматривает</w:t>
      </w:r>
      <w:r>
        <w:rPr>
          <w:spacing w:val="-5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в качестве материалов апелляции.</w:t>
      </w:r>
      <w:bookmarkStart w:id="0" w:name="_GoBack"/>
      <w:bookmarkEnd w:id="0"/>
    </w:p>
    <w:sectPr w:rsidR="00A54015">
      <w:pgSz w:w="1192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111D"/>
    <w:multiLevelType w:val="hybridMultilevel"/>
    <w:tmpl w:val="69ECE66C"/>
    <w:lvl w:ilvl="0" w:tplc="0419000D">
      <w:start w:val="1"/>
      <w:numFmt w:val="bullet"/>
      <w:lvlText w:val=""/>
      <w:lvlJc w:val="left"/>
      <w:pPr>
        <w:ind w:left="445" w:hanging="380"/>
      </w:pPr>
      <w:rPr>
        <w:rFonts w:ascii="Wingdings" w:hAnsi="Wingdings" w:hint="default"/>
        <w:b w:val="0"/>
        <w:bCs w:val="0"/>
        <w:i w:val="0"/>
        <w:iCs w:val="0"/>
        <w:color w:val="666666"/>
        <w:spacing w:val="0"/>
        <w:w w:val="100"/>
        <w:sz w:val="20"/>
        <w:szCs w:val="20"/>
        <w:lang w:val="ru-RU" w:eastAsia="en-US" w:bidi="ar-SA"/>
      </w:rPr>
    </w:lvl>
    <w:lvl w:ilvl="1" w:tplc="DAD24B76">
      <w:numFmt w:val="bullet"/>
      <w:lvlText w:val="•"/>
      <w:lvlJc w:val="left"/>
      <w:pPr>
        <w:ind w:left="1388" w:hanging="380"/>
      </w:pPr>
      <w:rPr>
        <w:rFonts w:hint="default"/>
        <w:lang w:val="ru-RU" w:eastAsia="en-US" w:bidi="ar-SA"/>
      </w:rPr>
    </w:lvl>
    <w:lvl w:ilvl="2" w:tplc="742C5EDA">
      <w:numFmt w:val="bullet"/>
      <w:lvlText w:val="•"/>
      <w:lvlJc w:val="left"/>
      <w:pPr>
        <w:ind w:left="2337" w:hanging="380"/>
      </w:pPr>
      <w:rPr>
        <w:rFonts w:hint="default"/>
        <w:lang w:val="ru-RU" w:eastAsia="en-US" w:bidi="ar-SA"/>
      </w:rPr>
    </w:lvl>
    <w:lvl w:ilvl="3" w:tplc="3530C71E">
      <w:numFmt w:val="bullet"/>
      <w:lvlText w:val="•"/>
      <w:lvlJc w:val="left"/>
      <w:pPr>
        <w:ind w:left="3286" w:hanging="380"/>
      </w:pPr>
      <w:rPr>
        <w:rFonts w:hint="default"/>
        <w:lang w:val="ru-RU" w:eastAsia="en-US" w:bidi="ar-SA"/>
      </w:rPr>
    </w:lvl>
    <w:lvl w:ilvl="4" w:tplc="80C218CC">
      <w:numFmt w:val="bullet"/>
      <w:lvlText w:val="•"/>
      <w:lvlJc w:val="left"/>
      <w:pPr>
        <w:ind w:left="4235" w:hanging="380"/>
      </w:pPr>
      <w:rPr>
        <w:rFonts w:hint="default"/>
        <w:lang w:val="ru-RU" w:eastAsia="en-US" w:bidi="ar-SA"/>
      </w:rPr>
    </w:lvl>
    <w:lvl w:ilvl="5" w:tplc="B454A72C">
      <w:numFmt w:val="bullet"/>
      <w:lvlText w:val="•"/>
      <w:lvlJc w:val="left"/>
      <w:pPr>
        <w:ind w:left="5184" w:hanging="380"/>
      </w:pPr>
      <w:rPr>
        <w:rFonts w:hint="default"/>
        <w:lang w:val="ru-RU" w:eastAsia="en-US" w:bidi="ar-SA"/>
      </w:rPr>
    </w:lvl>
    <w:lvl w:ilvl="6" w:tplc="F260E532">
      <w:numFmt w:val="bullet"/>
      <w:lvlText w:val="•"/>
      <w:lvlJc w:val="left"/>
      <w:pPr>
        <w:ind w:left="6133" w:hanging="380"/>
      </w:pPr>
      <w:rPr>
        <w:rFonts w:hint="default"/>
        <w:lang w:val="ru-RU" w:eastAsia="en-US" w:bidi="ar-SA"/>
      </w:rPr>
    </w:lvl>
    <w:lvl w:ilvl="7" w:tplc="7158DC7C">
      <w:numFmt w:val="bullet"/>
      <w:lvlText w:val="•"/>
      <w:lvlJc w:val="left"/>
      <w:pPr>
        <w:ind w:left="7082" w:hanging="380"/>
      </w:pPr>
      <w:rPr>
        <w:rFonts w:hint="default"/>
        <w:lang w:val="ru-RU" w:eastAsia="en-US" w:bidi="ar-SA"/>
      </w:rPr>
    </w:lvl>
    <w:lvl w:ilvl="8" w:tplc="0F0C8AFE">
      <w:numFmt w:val="bullet"/>
      <w:lvlText w:val="•"/>
      <w:lvlJc w:val="left"/>
      <w:pPr>
        <w:ind w:left="8031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25333E1F"/>
    <w:multiLevelType w:val="hybridMultilevel"/>
    <w:tmpl w:val="C6C89BA0"/>
    <w:lvl w:ilvl="0" w:tplc="C8145CCA">
      <w:start w:val="1"/>
      <w:numFmt w:val="decimal"/>
      <w:lvlText w:val="%1."/>
      <w:lvlJc w:val="left"/>
      <w:pPr>
        <w:ind w:left="94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3B1C0712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2" w:tplc="98C06E70">
      <w:numFmt w:val="bullet"/>
      <w:lvlText w:val="•"/>
      <w:lvlJc w:val="left"/>
      <w:pPr>
        <w:ind w:left="2737" w:hanging="361"/>
      </w:pPr>
      <w:rPr>
        <w:rFonts w:hint="default"/>
        <w:lang w:val="ru-RU" w:eastAsia="en-US" w:bidi="ar-SA"/>
      </w:rPr>
    </w:lvl>
    <w:lvl w:ilvl="3" w:tplc="204C74CC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4" w:tplc="231EA960">
      <w:numFmt w:val="bullet"/>
      <w:lvlText w:val="•"/>
      <w:lvlJc w:val="left"/>
      <w:pPr>
        <w:ind w:left="4535" w:hanging="361"/>
      </w:pPr>
      <w:rPr>
        <w:rFonts w:hint="default"/>
        <w:lang w:val="ru-RU" w:eastAsia="en-US" w:bidi="ar-SA"/>
      </w:rPr>
    </w:lvl>
    <w:lvl w:ilvl="5" w:tplc="590A58FE">
      <w:numFmt w:val="bullet"/>
      <w:lvlText w:val="•"/>
      <w:lvlJc w:val="left"/>
      <w:pPr>
        <w:ind w:left="5434" w:hanging="361"/>
      </w:pPr>
      <w:rPr>
        <w:rFonts w:hint="default"/>
        <w:lang w:val="ru-RU" w:eastAsia="en-US" w:bidi="ar-SA"/>
      </w:rPr>
    </w:lvl>
    <w:lvl w:ilvl="6" w:tplc="70502206">
      <w:numFmt w:val="bullet"/>
      <w:lvlText w:val="•"/>
      <w:lvlJc w:val="left"/>
      <w:pPr>
        <w:ind w:left="6333" w:hanging="361"/>
      </w:pPr>
      <w:rPr>
        <w:rFonts w:hint="default"/>
        <w:lang w:val="ru-RU" w:eastAsia="en-US" w:bidi="ar-SA"/>
      </w:rPr>
    </w:lvl>
    <w:lvl w:ilvl="7" w:tplc="93F22AD4">
      <w:numFmt w:val="bullet"/>
      <w:lvlText w:val="•"/>
      <w:lvlJc w:val="left"/>
      <w:pPr>
        <w:ind w:left="7232" w:hanging="361"/>
      </w:pPr>
      <w:rPr>
        <w:rFonts w:hint="default"/>
        <w:lang w:val="ru-RU" w:eastAsia="en-US" w:bidi="ar-SA"/>
      </w:rPr>
    </w:lvl>
    <w:lvl w:ilvl="8" w:tplc="7E2E32EE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8D23FDC"/>
    <w:multiLevelType w:val="hybridMultilevel"/>
    <w:tmpl w:val="2E42EFFA"/>
    <w:lvl w:ilvl="0" w:tplc="EB1647C2">
      <w:start w:val="1"/>
      <w:numFmt w:val="decimal"/>
      <w:lvlText w:val="%1."/>
      <w:lvlJc w:val="left"/>
      <w:pPr>
        <w:ind w:left="42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2C94991E">
      <w:start w:val="1"/>
      <w:numFmt w:val="decimal"/>
      <w:lvlText w:val="%2."/>
      <w:lvlJc w:val="left"/>
      <w:pPr>
        <w:ind w:left="98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2" w:tplc="7B18A73A">
      <w:numFmt w:val="bullet"/>
      <w:lvlText w:val="•"/>
      <w:lvlJc w:val="left"/>
      <w:pPr>
        <w:ind w:left="1974" w:hanging="401"/>
      </w:pPr>
      <w:rPr>
        <w:rFonts w:hint="default"/>
        <w:lang w:val="ru-RU" w:eastAsia="en-US" w:bidi="ar-SA"/>
      </w:rPr>
    </w:lvl>
    <w:lvl w:ilvl="3" w:tplc="CDC22AD8">
      <w:numFmt w:val="bullet"/>
      <w:lvlText w:val="•"/>
      <w:lvlJc w:val="left"/>
      <w:pPr>
        <w:ind w:left="2968" w:hanging="401"/>
      </w:pPr>
      <w:rPr>
        <w:rFonts w:hint="default"/>
        <w:lang w:val="ru-RU" w:eastAsia="en-US" w:bidi="ar-SA"/>
      </w:rPr>
    </w:lvl>
    <w:lvl w:ilvl="4" w:tplc="29503060">
      <w:numFmt w:val="bullet"/>
      <w:lvlText w:val="•"/>
      <w:lvlJc w:val="left"/>
      <w:pPr>
        <w:ind w:left="3963" w:hanging="401"/>
      </w:pPr>
      <w:rPr>
        <w:rFonts w:hint="default"/>
        <w:lang w:val="ru-RU" w:eastAsia="en-US" w:bidi="ar-SA"/>
      </w:rPr>
    </w:lvl>
    <w:lvl w:ilvl="5" w:tplc="467C7246">
      <w:numFmt w:val="bullet"/>
      <w:lvlText w:val="•"/>
      <w:lvlJc w:val="left"/>
      <w:pPr>
        <w:ind w:left="4957" w:hanging="401"/>
      </w:pPr>
      <w:rPr>
        <w:rFonts w:hint="default"/>
        <w:lang w:val="ru-RU" w:eastAsia="en-US" w:bidi="ar-SA"/>
      </w:rPr>
    </w:lvl>
    <w:lvl w:ilvl="6" w:tplc="6F5A72B0">
      <w:numFmt w:val="bullet"/>
      <w:lvlText w:val="•"/>
      <w:lvlJc w:val="left"/>
      <w:pPr>
        <w:ind w:left="5951" w:hanging="401"/>
      </w:pPr>
      <w:rPr>
        <w:rFonts w:hint="default"/>
        <w:lang w:val="ru-RU" w:eastAsia="en-US" w:bidi="ar-SA"/>
      </w:rPr>
    </w:lvl>
    <w:lvl w:ilvl="7" w:tplc="51B03AEA">
      <w:numFmt w:val="bullet"/>
      <w:lvlText w:val="•"/>
      <w:lvlJc w:val="left"/>
      <w:pPr>
        <w:ind w:left="6946" w:hanging="401"/>
      </w:pPr>
      <w:rPr>
        <w:rFonts w:hint="default"/>
        <w:lang w:val="ru-RU" w:eastAsia="en-US" w:bidi="ar-SA"/>
      </w:rPr>
    </w:lvl>
    <w:lvl w:ilvl="8" w:tplc="A432A6A4">
      <w:numFmt w:val="bullet"/>
      <w:lvlText w:val="•"/>
      <w:lvlJc w:val="left"/>
      <w:pPr>
        <w:ind w:left="7940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34F37A9A"/>
    <w:multiLevelType w:val="hybridMultilevel"/>
    <w:tmpl w:val="7084FCB4"/>
    <w:lvl w:ilvl="0" w:tplc="0D08301A">
      <w:start w:val="1"/>
      <w:numFmt w:val="decimal"/>
      <w:lvlText w:val="%1."/>
      <w:lvlJc w:val="left"/>
      <w:pPr>
        <w:ind w:left="98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C1E04028">
      <w:numFmt w:val="bullet"/>
      <w:lvlText w:val="•"/>
      <w:lvlJc w:val="left"/>
      <w:pPr>
        <w:ind w:left="1874" w:hanging="401"/>
      </w:pPr>
      <w:rPr>
        <w:rFonts w:hint="default"/>
        <w:lang w:val="ru-RU" w:eastAsia="en-US" w:bidi="ar-SA"/>
      </w:rPr>
    </w:lvl>
    <w:lvl w:ilvl="2" w:tplc="C952F07E">
      <w:numFmt w:val="bullet"/>
      <w:lvlText w:val="•"/>
      <w:lvlJc w:val="left"/>
      <w:pPr>
        <w:ind w:left="2769" w:hanging="401"/>
      </w:pPr>
      <w:rPr>
        <w:rFonts w:hint="default"/>
        <w:lang w:val="ru-RU" w:eastAsia="en-US" w:bidi="ar-SA"/>
      </w:rPr>
    </w:lvl>
    <w:lvl w:ilvl="3" w:tplc="A9EA0DD6">
      <w:numFmt w:val="bullet"/>
      <w:lvlText w:val="•"/>
      <w:lvlJc w:val="left"/>
      <w:pPr>
        <w:ind w:left="3664" w:hanging="401"/>
      </w:pPr>
      <w:rPr>
        <w:rFonts w:hint="default"/>
        <w:lang w:val="ru-RU" w:eastAsia="en-US" w:bidi="ar-SA"/>
      </w:rPr>
    </w:lvl>
    <w:lvl w:ilvl="4" w:tplc="291A38B0">
      <w:numFmt w:val="bullet"/>
      <w:lvlText w:val="•"/>
      <w:lvlJc w:val="left"/>
      <w:pPr>
        <w:ind w:left="4559" w:hanging="401"/>
      </w:pPr>
      <w:rPr>
        <w:rFonts w:hint="default"/>
        <w:lang w:val="ru-RU" w:eastAsia="en-US" w:bidi="ar-SA"/>
      </w:rPr>
    </w:lvl>
    <w:lvl w:ilvl="5" w:tplc="0E588654">
      <w:numFmt w:val="bullet"/>
      <w:lvlText w:val="•"/>
      <w:lvlJc w:val="left"/>
      <w:pPr>
        <w:ind w:left="5454" w:hanging="401"/>
      </w:pPr>
      <w:rPr>
        <w:rFonts w:hint="default"/>
        <w:lang w:val="ru-RU" w:eastAsia="en-US" w:bidi="ar-SA"/>
      </w:rPr>
    </w:lvl>
    <w:lvl w:ilvl="6" w:tplc="DBC48004">
      <w:numFmt w:val="bullet"/>
      <w:lvlText w:val="•"/>
      <w:lvlJc w:val="left"/>
      <w:pPr>
        <w:ind w:left="6349" w:hanging="401"/>
      </w:pPr>
      <w:rPr>
        <w:rFonts w:hint="default"/>
        <w:lang w:val="ru-RU" w:eastAsia="en-US" w:bidi="ar-SA"/>
      </w:rPr>
    </w:lvl>
    <w:lvl w:ilvl="7" w:tplc="BCB63758">
      <w:numFmt w:val="bullet"/>
      <w:lvlText w:val="•"/>
      <w:lvlJc w:val="left"/>
      <w:pPr>
        <w:ind w:left="7244" w:hanging="401"/>
      </w:pPr>
      <w:rPr>
        <w:rFonts w:hint="default"/>
        <w:lang w:val="ru-RU" w:eastAsia="en-US" w:bidi="ar-SA"/>
      </w:rPr>
    </w:lvl>
    <w:lvl w:ilvl="8" w:tplc="9B1A9A7E">
      <w:numFmt w:val="bullet"/>
      <w:lvlText w:val="•"/>
      <w:lvlJc w:val="left"/>
      <w:pPr>
        <w:ind w:left="8139" w:hanging="401"/>
      </w:pPr>
      <w:rPr>
        <w:rFonts w:hint="default"/>
        <w:lang w:val="ru-RU" w:eastAsia="en-US" w:bidi="ar-SA"/>
      </w:rPr>
    </w:lvl>
  </w:abstractNum>
  <w:abstractNum w:abstractNumId="4" w15:restartNumberingAfterBreak="0">
    <w:nsid w:val="3FEB68DF"/>
    <w:multiLevelType w:val="hybridMultilevel"/>
    <w:tmpl w:val="253CB3CA"/>
    <w:lvl w:ilvl="0" w:tplc="F0908B5C">
      <w:numFmt w:val="bullet"/>
      <w:lvlText w:val="·"/>
      <w:lvlJc w:val="left"/>
      <w:pPr>
        <w:ind w:left="445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100"/>
        <w:sz w:val="20"/>
        <w:szCs w:val="20"/>
        <w:lang w:val="ru-RU" w:eastAsia="en-US" w:bidi="ar-SA"/>
      </w:rPr>
    </w:lvl>
    <w:lvl w:ilvl="1" w:tplc="DAD24B76">
      <w:numFmt w:val="bullet"/>
      <w:lvlText w:val="•"/>
      <w:lvlJc w:val="left"/>
      <w:pPr>
        <w:ind w:left="1388" w:hanging="380"/>
      </w:pPr>
      <w:rPr>
        <w:rFonts w:hint="default"/>
        <w:lang w:val="ru-RU" w:eastAsia="en-US" w:bidi="ar-SA"/>
      </w:rPr>
    </w:lvl>
    <w:lvl w:ilvl="2" w:tplc="742C5EDA">
      <w:numFmt w:val="bullet"/>
      <w:lvlText w:val="•"/>
      <w:lvlJc w:val="left"/>
      <w:pPr>
        <w:ind w:left="2337" w:hanging="380"/>
      </w:pPr>
      <w:rPr>
        <w:rFonts w:hint="default"/>
        <w:lang w:val="ru-RU" w:eastAsia="en-US" w:bidi="ar-SA"/>
      </w:rPr>
    </w:lvl>
    <w:lvl w:ilvl="3" w:tplc="3530C71E">
      <w:numFmt w:val="bullet"/>
      <w:lvlText w:val="•"/>
      <w:lvlJc w:val="left"/>
      <w:pPr>
        <w:ind w:left="3286" w:hanging="380"/>
      </w:pPr>
      <w:rPr>
        <w:rFonts w:hint="default"/>
        <w:lang w:val="ru-RU" w:eastAsia="en-US" w:bidi="ar-SA"/>
      </w:rPr>
    </w:lvl>
    <w:lvl w:ilvl="4" w:tplc="80C218CC">
      <w:numFmt w:val="bullet"/>
      <w:lvlText w:val="•"/>
      <w:lvlJc w:val="left"/>
      <w:pPr>
        <w:ind w:left="4235" w:hanging="380"/>
      </w:pPr>
      <w:rPr>
        <w:rFonts w:hint="default"/>
        <w:lang w:val="ru-RU" w:eastAsia="en-US" w:bidi="ar-SA"/>
      </w:rPr>
    </w:lvl>
    <w:lvl w:ilvl="5" w:tplc="B454A72C">
      <w:numFmt w:val="bullet"/>
      <w:lvlText w:val="•"/>
      <w:lvlJc w:val="left"/>
      <w:pPr>
        <w:ind w:left="5184" w:hanging="380"/>
      </w:pPr>
      <w:rPr>
        <w:rFonts w:hint="default"/>
        <w:lang w:val="ru-RU" w:eastAsia="en-US" w:bidi="ar-SA"/>
      </w:rPr>
    </w:lvl>
    <w:lvl w:ilvl="6" w:tplc="F260E532">
      <w:numFmt w:val="bullet"/>
      <w:lvlText w:val="•"/>
      <w:lvlJc w:val="left"/>
      <w:pPr>
        <w:ind w:left="6133" w:hanging="380"/>
      </w:pPr>
      <w:rPr>
        <w:rFonts w:hint="default"/>
        <w:lang w:val="ru-RU" w:eastAsia="en-US" w:bidi="ar-SA"/>
      </w:rPr>
    </w:lvl>
    <w:lvl w:ilvl="7" w:tplc="7158DC7C">
      <w:numFmt w:val="bullet"/>
      <w:lvlText w:val="•"/>
      <w:lvlJc w:val="left"/>
      <w:pPr>
        <w:ind w:left="7082" w:hanging="380"/>
      </w:pPr>
      <w:rPr>
        <w:rFonts w:hint="default"/>
        <w:lang w:val="ru-RU" w:eastAsia="en-US" w:bidi="ar-SA"/>
      </w:rPr>
    </w:lvl>
    <w:lvl w:ilvl="8" w:tplc="0F0C8AFE">
      <w:numFmt w:val="bullet"/>
      <w:lvlText w:val="•"/>
      <w:lvlJc w:val="left"/>
      <w:pPr>
        <w:ind w:left="8031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5DA41A55"/>
    <w:multiLevelType w:val="hybridMultilevel"/>
    <w:tmpl w:val="B3A2C96E"/>
    <w:lvl w:ilvl="0" w:tplc="F494774E">
      <w:start w:val="1"/>
      <w:numFmt w:val="decimal"/>
      <w:lvlText w:val="%1."/>
      <w:lvlJc w:val="left"/>
      <w:pPr>
        <w:ind w:left="989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96"/>
        <w:sz w:val="26"/>
        <w:szCs w:val="26"/>
        <w:lang w:val="ru-RU" w:eastAsia="en-US" w:bidi="ar-SA"/>
      </w:rPr>
    </w:lvl>
    <w:lvl w:ilvl="1" w:tplc="5A8061F4">
      <w:numFmt w:val="bullet"/>
      <w:lvlText w:val="•"/>
      <w:lvlJc w:val="left"/>
      <w:pPr>
        <w:ind w:left="1874" w:hanging="401"/>
      </w:pPr>
      <w:rPr>
        <w:rFonts w:hint="default"/>
        <w:lang w:val="ru-RU" w:eastAsia="en-US" w:bidi="ar-SA"/>
      </w:rPr>
    </w:lvl>
    <w:lvl w:ilvl="2" w:tplc="504CF98E">
      <w:numFmt w:val="bullet"/>
      <w:lvlText w:val="•"/>
      <w:lvlJc w:val="left"/>
      <w:pPr>
        <w:ind w:left="2769" w:hanging="401"/>
      </w:pPr>
      <w:rPr>
        <w:rFonts w:hint="default"/>
        <w:lang w:val="ru-RU" w:eastAsia="en-US" w:bidi="ar-SA"/>
      </w:rPr>
    </w:lvl>
    <w:lvl w:ilvl="3" w:tplc="558A05D4">
      <w:numFmt w:val="bullet"/>
      <w:lvlText w:val="•"/>
      <w:lvlJc w:val="left"/>
      <w:pPr>
        <w:ind w:left="3664" w:hanging="401"/>
      </w:pPr>
      <w:rPr>
        <w:rFonts w:hint="default"/>
        <w:lang w:val="ru-RU" w:eastAsia="en-US" w:bidi="ar-SA"/>
      </w:rPr>
    </w:lvl>
    <w:lvl w:ilvl="4" w:tplc="EA22A950">
      <w:numFmt w:val="bullet"/>
      <w:lvlText w:val="•"/>
      <w:lvlJc w:val="left"/>
      <w:pPr>
        <w:ind w:left="4559" w:hanging="401"/>
      </w:pPr>
      <w:rPr>
        <w:rFonts w:hint="default"/>
        <w:lang w:val="ru-RU" w:eastAsia="en-US" w:bidi="ar-SA"/>
      </w:rPr>
    </w:lvl>
    <w:lvl w:ilvl="5" w:tplc="CF00DC0C">
      <w:numFmt w:val="bullet"/>
      <w:lvlText w:val="•"/>
      <w:lvlJc w:val="left"/>
      <w:pPr>
        <w:ind w:left="5454" w:hanging="401"/>
      </w:pPr>
      <w:rPr>
        <w:rFonts w:hint="default"/>
        <w:lang w:val="ru-RU" w:eastAsia="en-US" w:bidi="ar-SA"/>
      </w:rPr>
    </w:lvl>
    <w:lvl w:ilvl="6" w:tplc="3C667E34">
      <w:numFmt w:val="bullet"/>
      <w:lvlText w:val="•"/>
      <w:lvlJc w:val="left"/>
      <w:pPr>
        <w:ind w:left="6349" w:hanging="401"/>
      </w:pPr>
      <w:rPr>
        <w:rFonts w:hint="default"/>
        <w:lang w:val="ru-RU" w:eastAsia="en-US" w:bidi="ar-SA"/>
      </w:rPr>
    </w:lvl>
    <w:lvl w:ilvl="7" w:tplc="351E1AFC">
      <w:numFmt w:val="bullet"/>
      <w:lvlText w:val="•"/>
      <w:lvlJc w:val="left"/>
      <w:pPr>
        <w:ind w:left="7244" w:hanging="401"/>
      </w:pPr>
      <w:rPr>
        <w:rFonts w:hint="default"/>
        <w:lang w:val="ru-RU" w:eastAsia="en-US" w:bidi="ar-SA"/>
      </w:rPr>
    </w:lvl>
    <w:lvl w:ilvl="8" w:tplc="A72A8582">
      <w:numFmt w:val="bullet"/>
      <w:lvlText w:val="•"/>
      <w:lvlJc w:val="left"/>
      <w:pPr>
        <w:ind w:left="8139" w:hanging="40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15"/>
    <w:rsid w:val="00A54015"/>
    <w:rsid w:val="00D61AD9"/>
    <w:rsid w:val="00E901C3"/>
    <w:rsid w:val="00F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55A2"/>
  <w15:docId w15:val="{7FA92B23-B24F-42B6-8D84-FE571333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2"/>
      <w:ind w:left="425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65"/>
      <w:ind w:left="425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89" w:hanging="4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Skatova</cp:lastModifiedBy>
  <cp:revision>3</cp:revision>
  <dcterms:created xsi:type="dcterms:W3CDTF">2025-07-01T12:23:00Z</dcterms:created>
  <dcterms:modified xsi:type="dcterms:W3CDTF">2025-07-01T12:26:00Z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LTSC</vt:lpwstr>
  </property>
</Properties>
</file>